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96D" w:rsidRDefault="0058296D" w:rsidP="0058296D">
      <w:pPr>
        <w:pStyle w:val="a3"/>
        <w:jc w:val="both"/>
        <w:rPr>
          <w:b/>
          <w:bCs/>
          <w:color w:val="000000"/>
          <w:sz w:val="28"/>
          <w:szCs w:val="28"/>
        </w:rPr>
      </w:pPr>
      <w:r w:rsidRPr="0058296D">
        <w:rPr>
          <w:b/>
          <w:bCs/>
          <w:color w:val="000000"/>
          <w:sz w:val="28"/>
          <w:szCs w:val="28"/>
        </w:rPr>
        <w:t xml:space="preserve">Тақырып 11. Қазақстанның </w:t>
      </w:r>
      <w:proofErr w:type="spellStart"/>
      <w:r w:rsidRPr="0058296D">
        <w:rPr>
          <w:b/>
          <w:bCs/>
          <w:color w:val="000000"/>
          <w:sz w:val="28"/>
          <w:szCs w:val="28"/>
        </w:rPr>
        <w:t>дендрофлорасы</w:t>
      </w:r>
      <w:proofErr w:type="spellEnd"/>
      <w:r w:rsidRPr="0058296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8296D">
        <w:rPr>
          <w:b/>
          <w:bCs/>
          <w:color w:val="000000"/>
          <w:sz w:val="28"/>
          <w:szCs w:val="28"/>
        </w:rPr>
        <w:t>жайлы</w:t>
      </w:r>
      <w:proofErr w:type="spellEnd"/>
      <w:r w:rsidRPr="0058296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8296D">
        <w:rPr>
          <w:b/>
          <w:bCs/>
          <w:color w:val="000000"/>
          <w:sz w:val="28"/>
          <w:szCs w:val="28"/>
        </w:rPr>
        <w:t>жалпы</w:t>
      </w:r>
      <w:proofErr w:type="spellEnd"/>
      <w:r w:rsidRPr="0058296D">
        <w:rPr>
          <w:b/>
          <w:bCs/>
          <w:color w:val="000000"/>
          <w:sz w:val="28"/>
          <w:szCs w:val="28"/>
        </w:rPr>
        <w:t xml:space="preserve"> мағлұмат. </w:t>
      </w:r>
    </w:p>
    <w:p w:rsidR="0058296D" w:rsidRPr="0058296D" w:rsidRDefault="0058296D" w:rsidP="0058296D">
      <w:pPr>
        <w:pStyle w:val="a3"/>
        <w:jc w:val="both"/>
        <w:rPr>
          <w:color w:val="000000"/>
          <w:sz w:val="28"/>
          <w:szCs w:val="28"/>
        </w:rPr>
      </w:pPr>
      <w:r w:rsidRPr="0058296D">
        <w:rPr>
          <w:color w:val="000000"/>
          <w:sz w:val="28"/>
          <w:szCs w:val="28"/>
        </w:rPr>
        <w:t xml:space="preserve">Дендрофлораның </w:t>
      </w:r>
      <w:proofErr w:type="spellStart"/>
      <w:r w:rsidRPr="0058296D">
        <w:rPr>
          <w:color w:val="000000"/>
          <w:sz w:val="28"/>
          <w:szCs w:val="28"/>
        </w:rPr>
        <w:t>сипаттамасы</w:t>
      </w:r>
      <w:proofErr w:type="spellEnd"/>
      <w:r w:rsidRPr="0058296D">
        <w:rPr>
          <w:color w:val="000000"/>
          <w:sz w:val="28"/>
          <w:szCs w:val="28"/>
        </w:rPr>
        <w:t xml:space="preserve">: </w:t>
      </w:r>
      <w:proofErr w:type="spellStart"/>
      <w:r w:rsidRPr="0058296D">
        <w:rPr>
          <w:color w:val="000000"/>
          <w:sz w:val="28"/>
          <w:szCs w:val="28"/>
        </w:rPr>
        <w:t>орманды</w:t>
      </w:r>
      <w:proofErr w:type="spellEnd"/>
      <w:r w:rsidRPr="0058296D">
        <w:rPr>
          <w:color w:val="000000"/>
          <w:sz w:val="28"/>
          <w:szCs w:val="28"/>
        </w:rPr>
        <w:t xml:space="preserve">, орманды-далалық, </w:t>
      </w:r>
      <w:proofErr w:type="spellStart"/>
      <w:r w:rsidRPr="0058296D">
        <w:rPr>
          <w:color w:val="000000"/>
          <w:sz w:val="28"/>
          <w:szCs w:val="28"/>
        </w:rPr>
        <w:t>далалы</w:t>
      </w:r>
      <w:proofErr w:type="spellEnd"/>
      <w:r w:rsidRPr="0058296D">
        <w:rPr>
          <w:color w:val="000000"/>
          <w:sz w:val="28"/>
          <w:szCs w:val="28"/>
        </w:rPr>
        <w:t xml:space="preserve">, </w:t>
      </w:r>
      <w:proofErr w:type="spellStart"/>
      <w:r w:rsidRPr="0058296D">
        <w:rPr>
          <w:color w:val="000000"/>
          <w:sz w:val="28"/>
          <w:szCs w:val="28"/>
        </w:rPr>
        <w:t>жартылай</w:t>
      </w:r>
      <w:proofErr w:type="spellEnd"/>
      <w:r w:rsidRPr="0058296D">
        <w:rPr>
          <w:color w:val="000000"/>
          <w:sz w:val="28"/>
          <w:szCs w:val="28"/>
        </w:rPr>
        <w:t xml:space="preserve"> шөлейтті және шөлейтті аймақтар</w:t>
      </w:r>
      <w:proofErr w:type="gramStart"/>
      <w:r w:rsidRPr="0058296D">
        <w:rPr>
          <w:color w:val="000000"/>
          <w:sz w:val="28"/>
          <w:szCs w:val="28"/>
        </w:rPr>
        <w:t>.</w:t>
      </w:r>
      <w:proofErr w:type="gramEnd"/>
      <w:r w:rsidRPr="0058296D">
        <w:rPr>
          <w:color w:val="000000"/>
          <w:sz w:val="28"/>
          <w:szCs w:val="28"/>
        </w:rPr>
        <w:t xml:space="preserve"> Қ</w:t>
      </w:r>
      <w:proofErr w:type="gramStart"/>
      <w:r w:rsidRPr="0058296D">
        <w:rPr>
          <w:color w:val="000000"/>
          <w:sz w:val="28"/>
          <w:szCs w:val="28"/>
        </w:rPr>
        <w:t>а</w:t>
      </w:r>
      <w:proofErr w:type="gramEnd"/>
      <w:r w:rsidRPr="0058296D">
        <w:rPr>
          <w:color w:val="000000"/>
          <w:sz w:val="28"/>
          <w:szCs w:val="28"/>
        </w:rPr>
        <w:t xml:space="preserve">зақстанның тоғайлы және өзен жағалауы </w:t>
      </w:r>
      <w:proofErr w:type="spellStart"/>
      <w:r w:rsidRPr="0058296D">
        <w:rPr>
          <w:color w:val="000000"/>
          <w:sz w:val="28"/>
          <w:szCs w:val="28"/>
        </w:rPr>
        <w:t>ормандары</w:t>
      </w:r>
      <w:proofErr w:type="spellEnd"/>
      <w:r w:rsidRPr="0058296D">
        <w:rPr>
          <w:color w:val="000000"/>
          <w:sz w:val="28"/>
          <w:szCs w:val="28"/>
        </w:rPr>
        <w:t>.</w:t>
      </w:r>
    </w:p>
    <w:p w:rsidR="0058296D" w:rsidRPr="0058296D" w:rsidRDefault="0058296D" w:rsidP="0058296D">
      <w:pPr>
        <w:pStyle w:val="a3"/>
        <w:jc w:val="both"/>
        <w:rPr>
          <w:color w:val="000000"/>
          <w:sz w:val="28"/>
          <w:szCs w:val="28"/>
        </w:rPr>
      </w:pPr>
      <w:r w:rsidRPr="0058296D">
        <w:rPr>
          <w:color w:val="000000"/>
          <w:sz w:val="28"/>
          <w:szCs w:val="28"/>
        </w:rPr>
        <w:t xml:space="preserve">Тақырыпты </w:t>
      </w:r>
      <w:proofErr w:type="gramStart"/>
      <w:r w:rsidRPr="0058296D">
        <w:rPr>
          <w:color w:val="000000"/>
          <w:sz w:val="28"/>
          <w:szCs w:val="28"/>
        </w:rPr>
        <w:t>о</w:t>
      </w:r>
      <w:proofErr w:type="gramEnd"/>
      <w:r w:rsidRPr="0058296D">
        <w:rPr>
          <w:color w:val="000000"/>
          <w:sz w:val="28"/>
          <w:szCs w:val="28"/>
        </w:rPr>
        <w:t xml:space="preserve">қу нәтижесінеде </w:t>
      </w:r>
      <w:proofErr w:type="spellStart"/>
      <w:r w:rsidRPr="0058296D">
        <w:rPr>
          <w:color w:val="000000"/>
          <w:sz w:val="28"/>
          <w:szCs w:val="28"/>
        </w:rPr>
        <w:t>студенттер</w:t>
      </w:r>
      <w:proofErr w:type="spellEnd"/>
      <w:r w:rsidRPr="0058296D">
        <w:rPr>
          <w:color w:val="000000"/>
          <w:sz w:val="28"/>
          <w:szCs w:val="28"/>
        </w:rPr>
        <w:t xml:space="preserve"> аталған қатарлардың </w:t>
      </w:r>
      <w:proofErr w:type="spellStart"/>
      <w:r w:rsidRPr="0058296D">
        <w:rPr>
          <w:color w:val="000000"/>
          <w:sz w:val="28"/>
          <w:szCs w:val="28"/>
        </w:rPr>
        <w:t>жіктелу</w:t>
      </w:r>
      <w:proofErr w:type="spellEnd"/>
      <w:r w:rsidRPr="0058296D">
        <w:rPr>
          <w:color w:val="000000"/>
          <w:sz w:val="28"/>
          <w:szCs w:val="28"/>
        </w:rPr>
        <w:t xml:space="preserve"> тәртібі</w:t>
      </w:r>
      <w:proofErr w:type="gramStart"/>
      <w:r w:rsidRPr="0058296D">
        <w:rPr>
          <w:color w:val="000000"/>
          <w:sz w:val="28"/>
          <w:szCs w:val="28"/>
        </w:rPr>
        <w:t>н</w:t>
      </w:r>
      <w:proofErr w:type="gramEnd"/>
      <w:r w:rsidRPr="0058296D">
        <w:rPr>
          <w:color w:val="000000"/>
          <w:sz w:val="28"/>
          <w:szCs w:val="28"/>
        </w:rPr>
        <w:t xml:space="preserve">, </w:t>
      </w:r>
      <w:proofErr w:type="spellStart"/>
      <w:r w:rsidRPr="0058296D">
        <w:rPr>
          <w:color w:val="000000"/>
          <w:sz w:val="28"/>
          <w:szCs w:val="28"/>
        </w:rPr>
        <w:t>негізгі</w:t>
      </w:r>
      <w:proofErr w:type="spellEnd"/>
      <w:r w:rsidRPr="0058296D">
        <w:rPr>
          <w:color w:val="000000"/>
          <w:sz w:val="28"/>
          <w:szCs w:val="28"/>
        </w:rPr>
        <w:t xml:space="preserve"> өкілдерін. анатомиялық, морфологиялық </w:t>
      </w:r>
      <w:proofErr w:type="spellStart"/>
      <w:r w:rsidRPr="0058296D">
        <w:rPr>
          <w:color w:val="000000"/>
          <w:sz w:val="28"/>
          <w:szCs w:val="28"/>
        </w:rPr>
        <w:t>ерекшеліктерін</w:t>
      </w:r>
      <w:proofErr w:type="spellEnd"/>
      <w:r w:rsidRPr="0058296D">
        <w:rPr>
          <w:color w:val="000000"/>
          <w:sz w:val="28"/>
          <w:szCs w:val="28"/>
        </w:rPr>
        <w:t xml:space="preserve">, табиғаттағы биологиялық, экологиялық және шаруашылық, эстетикалық маңызын, </w:t>
      </w:r>
      <w:proofErr w:type="spellStart"/>
      <w:r w:rsidRPr="0058296D">
        <w:rPr>
          <w:color w:val="000000"/>
          <w:sz w:val="28"/>
          <w:szCs w:val="28"/>
        </w:rPr>
        <w:t>филогенезін</w:t>
      </w:r>
      <w:proofErr w:type="spellEnd"/>
      <w:r w:rsidRPr="0058296D">
        <w:rPr>
          <w:color w:val="000000"/>
          <w:sz w:val="28"/>
          <w:szCs w:val="28"/>
        </w:rPr>
        <w:t> </w:t>
      </w:r>
      <w:proofErr w:type="spellStart"/>
      <w:r w:rsidRPr="0058296D">
        <w:rPr>
          <w:b/>
          <w:bCs/>
          <w:color w:val="000000"/>
          <w:sz w:val="28"/>
          <w:szCs w:val="28"/>
        </w:rPr>
        <w:t>білуі</w:t>
      </w:r>
      <w:proofErr w:type="spellEnd"/>
      <w:r w:rsidRPr="0058296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8296D">
        <w:rPr>
          <w:b/>
          <w:bCs/>
          <w:color w:val="000000"/>
          <w:sz w:val="28"/>
          <w:szCs w:val="28"/>
        </w:rPr>
        <w:t>керек</w:t>
      </w:r>
      <w:proofErr w:type="spellEnd"/>
      <w:r w:rsidRPr="0058296D">
        <w:rPr>
          <w:b/>
          <w:bCs/>
          <w:color w:val="000000"/>
          <w:sz w:val="28"/>
          <w:szCs w:val="28"/>
        </w:rPr>
        <w:t>.</w:t>
      </w:r>
    </w:p>
    <w:p w:rsidR="0058296D" w:rsidRPr="008107C2" w:rsidRDefault="0058296D" w:rsidP="005829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Негізгі</w:t>
      </w:r>
      <w:proofErr w:type="spellEnd"/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әдебиет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8296D" w:rsidRPr="008107C2" w:rsidRDefault="0058296D" w:rsidP="0058296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Богданов П.Л. Дендрология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М., Лесная промышленность, 1974.</w:t>
      </w:r>
    </w:p>
    <w:p w:rsidR="0058296D" w:rsidRPr="008107C2" w:rsidRDefault="0058296D" w:rsidP="0058296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Бруно П., Кремер. Деревья. Изд-во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Астрель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М., 2002.</w:t>
      </w:r>
    </w:p>
    <w:p w:rsidR="0058296D" w:rsidRPr="008107C2" w:rsidRDefault="0058296D" w:rsidP="0058296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8107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Қосымша әдебиет:</w:t>
      </w: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Бегенов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А.Б., Мухитдинов Н.М.,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Айдосова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С.С. Ботаника терминдерінің қысқаша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1996.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Бессчетнов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П.П., Мальцев С.Н. Редкие и ценные растения Казахстана. А., 1981.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Гроздов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Б.В. Дендрология. М., Лесная промышленность, 1962 и последующие издания.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Деревья и кустарники СССР (под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редакцей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проф. С.Я. Соколова), т. I-III. – М.; Л. 1949-1962.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Закиров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 Биология терминдерінің орысш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қазақша сөздігі.,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Рауан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баспасы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1991.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Жизень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растений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IV-VI. М., Просвещение, 1978-1988.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Колесников А.И. Декоративная дендрология. М., Лесная промышленность, 1974.</w:t>
      </w:r>
    </w:p>
    <w:p w:rsidR="0058296D" w:rsidRPr="008107C2" w:rsidRDefault="0058296D" w:rsidP="0058296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Мушегян</w:t>
      </w:r>
      <w:proofErr w:type="spellEnd"/>
      <w:r w:rsidRPr="008107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А.М. Деревья и кустарники Казахстана. А., т I и II. 1962 и 1966.</w:t>
      </w:r>
    </w:p>
    <w:p w:rsidR="0058296D" w:rsidRPr="008107C2" w:rsidRDefault="0058296D" w:rsidP="0058296D">
      <w:pPr>
        <w:jc w:val="both"/>
        <w:rPr>
          <w:sz w:val="28"/>
          <w:szCs w:val="28"/>
        </w:rPr>
      </w:pPr>
    </w:p>
    <w:p w:rsidR="0058296D" w:rsidRPr="00441626" w:rsidRDefault="0058296D" w:rsidP="0058296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96D" w:rsidRDefault="0058296D" w:rsidP="0058296D"/>
    <w:p w:rsidR="0058296D" w:rsidRDefault="0058296D" w:rsidP="0058296D"/>
    <w:p w:rsidR="0058296D" w:rsidRPr="00AA137D" w:rsidRDefault="0058296D" w:rsidP="0058296D">
      <w:pPr>
        <w:pStyle w:val="a3"/>
        <w:jc w:val="both"/>
        <w:rPr>
          <w:color w:val="000000"/>
          <w:sz w:val="28"/>
          <w:szCs w:val="28"/>
        </w:rPr>
      </w:pPr>
    </w:p>
    <w:p w:rsidR="0058296D" w:rsidRPr="00B9729D" w:rsidRDefault="0058296D" w:rsidP="0058296D">
      <w:pPr>
        <w:jc w:val="both"/>
        <w:rPr>
          <w:sz w:val="28"/>
          <w:szCs w:val="28"/>
        </w:rPr>
      </w:pPr>
    </w:p>
    <w:p w:rsidR="00C50D44" w:rsidRPr="0058296D" w:rsidRDefault="00C50D44" w:rsidP="0058296D">
      <w:pPr>
        <w:jc w:val="both"/>
        <w:rPr>
          <w:sz w:val="28"/>
          <w:szCs w:val="28"/>
        </w:rPr>
      </w:pPr>
    </w:p>
    <w:sectPr w:rsidR="00C50D44" w:rsidRPr="0058296D" w:rsidSect="00C50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967F8"/>
    <w:multiLevelType w:val="multilevel"/>
    <w:tmpl w:val="D1A68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2415F8"/>
    <w:multiLevelType w:val="multilevel"/>
    <w:tmpl w:val="F232ED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8296D"/>
    <w:rsid w:val="0058296D"/>
    <w:rsid w:val="00C50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2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2020-08-14T16:40:00Z</dcterms:created>
  <dcterms:modified xsi:type="dcterms:W3CDTF">2020-08-14T16:40:00Z</dcterms:modified>
</cp:coreProperties>
</file>